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AD000" w14:textId="77777777" w:rsidR="00B52075" w:rsidRDefault="00B52075">
      <w:pPr>
        <w:rPr>
          <w:rFonts w:ascii="Times New Roman" w:hAnsi="Times New Roman" w:cs="Times New Roman"/>
          <w:sz w:val="24"/>
          <w:szCs w:val="24"/>
        </w:rPr>
      </w:pPr>
    </w:p>
    <w:p w14:paraId="6FAA481E" w14:textId="77777777" w:rsidR="005A1EAF" w:rsidRDefault="0072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729DA8F9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 SENJSKA ŽUPANIJA</w:t>
      </w:r>
    </w:p>
    <w:p w14:paraId="25683EE3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</w:p>
    <w:p w14:paraId="2B4149A2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GRADSKI MUZEJ NOVALJA</w:t>
      </w:r>
    </w:p>
    <w:p w14:paraId="02B2840D" w14:textId="05C6F2DC" w:rsidR="00724E20" w:rsidRDefault="00D10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E5D0C">
        <w:rPr>
          <w:rFonts w:ascii="Times New Roman" w:hAnsi="Times New Roman" w:cs="Times New Roman"/>
          <w:sz w:val="24"/>
          <w:szCs w:val="24"/>
        </w:rPr>
        <w:t>400-0</w:t>
      </w:r>
      <w:r w:rsidR="000202E6">
        <w:rPr>
          <w:rFonts w:ascii="Times New Roman" w:hAnsi="Times New Roman" w:cs="Times New Roman"/>
          <w:sz w:val="24"/>
          <w:szCs w:val="24"/>
        </w:rPr>
        <w:t>2</w:t>
      </w:r>
      <w:r w:rsidR="00DE5D0C">
        <w:rPr>
          <w:rFonts w:ascii="Times New Roman" w:hAnsi="Times New Roman" w:cs="Times New Roman"/>
          <w:sz w:val="24"/>
          <w:szCs w:val="24"/>
        </w:rPr>
        <w:t>/24-01/01</w:t>
      </w:r>
    </w:p>
    <w:p w14:paraId="1580A30B" w14:textId="3C5FA715" w:rsidR="00D109CA" w:rsidRDefault="00D10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E5D0C">
        <w:rPr>
          <w:rFonts w:ascii="Times New Roman" w:hAnsi="Times New Roman" w:cs="Times New Roman"/>
          <w:sz w:val="24"/>
          <w:szCs w:val="24"/>
        </w:rPr>
        <w:t>2125-6-1-24-</w:t>
      </w:r>
      <w:r w:rsidR="000202E6">
        <w:rPr>
          <w:rFonts w:ascii="Times New Roman" w:hAnsi="Times New Roman" w:cs="Times New Roman"/>
          <w:sz w:val="24"/>
          <w:szCs w:val="24"/>
        </w:rPr>
        <w:t>0</w:t>
      </w:r>
      <w:r w:rsidR="00DE5D0C">
        <w:rPr>
          <w:rFonts w:ascii="Times New Roman" w:hAnsi="Times New Roman" w:cs="Times New Roman"/>
          <w:sz w:val="24"/>
          <w:szCs w:val="24"/>
        </w:rPr>
        <w:t>1</w:t>
      </w:r>
    </w:p>
    <w:p w14:paraId="02FB98F2" w14:textId="202A15AC" w:rsidR="00D109CA" w:rsidRDefault="00D10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Novalja, </w:t>
      </w:r>
      <w:r w:rsidR="00FD222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2222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D2222">
        <w:rPr>
          <w:rFonts w:ascii="Times New Roman" w:hAnsi="Times New Roman" w:cs="Times New Roman"/>
          <w:sz w:val="24"/>
          <w:szCs w:val="24"/>
        </w:rPr>
        <w:t>4.</w:t>
      </w:r>
    </w:p>
    <w:p w14:paraId="09272C06" w14:textId="77777777" w:rsidR="00D109CA" w:rsidRDefault="00D109CA">
      <w:pPr>
        <w:rPr>
          <w:rFonts w:ascii="Times New Roman" w:hAnsi="Times New Roman" w:cs="Times New Roman"/>
          <w:sz w:val="24"/>
          <w:szCs w:val="24"/>
        </w:rPr>
      </w:pPr>
    </w:p>
    <w:p w14:paraId="3ED086D3" w14:textId="77777777" w:rsidR="00D109CA" w:rsidRDefault="00D109CA" w:rsidP="00020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86. Zakona o proračunu („Narodne novine“ br.144/21), Pravilnika o polugodišnjem i godišnjem izvršenju proračuna i financijskog plana („Narodne novine“ broj 85/2023) i članka 18. Statuta Gradskog muzeja Novalja ravnatelj Muzeja donosi:</w:t>
      </w:r>
    </w:p>
    <w:p w14:paraId="60D1104D" w14:textId="77777777" w:rsidR="00D109CA" w:rsidRDefault="00D109CA" w:rsidP="000202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B4BB7" w14:textId="2BBE6044" w:rsidR="00D109CA" w:rsidRDefault="00D109CA" w:rsidP="00020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 O IZVRŠENJU FINANCIJSKOG PLANA</w:t>
      </w:r>
      <w:r w:rsidR="00DE5D0C">
        <w:rPr>
          <w:rFonts w:ascii="Times New Roman" w:hAnsi="Times New Roman" w:cs="Times New Roman"/>
          <w:sz w:val="24"/>
          <w:szCs w:val="24"/>
        </w:rPr>
        <w:t xml:space="preserve"> GRADSKOG MUZEJA NOVALJA ZA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447AFA" w14:textId="77777777" w:rsidR="00D109CA" w:rsidRDefault="00D109CA" w:rsidP="000202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EBE4E" w14:textId="67F58AAB" w:rsidR="00D109CA" w:rsidRDefault="00D109CA" w:rsidP="00020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447AF59" w14:textId="5F8FD39F" w:rsidR="00D109CA" w:rsidRDefault="00D109CA" w:rsidP="00020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financijskog plana Gradskog muzeja Novalja za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sadrži:</w:t>
      </w:r>
    </w:p>
    <w:p w14:paraId="3D1EAA4C" w14:textId="77777777" w:rsidR="00724E20" w:rsidRDefault="00724E20" w:rsidP="000202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7EB97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</w:p>
    <w:p w14:paraId="7F95F2B8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</w:p>
    <w:p w14:paraId="368D6824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</w:p>
    <w:p w14:paraId="69E10B1C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</w:p>
    <w:p w14:paraId="79742FCC" w14:textId="77777777" w:rsidR="00724E20" w:rsidRDefault="00724E20">
      <w:pPr>
        <w:rPr>
          <w:rFonts w:ascii="Times New Roman" w:hAnsi="Times New Roman" w:cs="Times New Roman"/>
          <w:sz w:val="24"/>
          <w:szCs w:val="24"/>
        </w:rPr>
      </w:pPr>
    </w:p>
    <w:p w14:paraId="795AA442" w14:textId="77777777" w:rsidR="00D446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55C819F" w14:textId="77777777" w:rsidR="00D446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8E57E29" w14:textId="77777777" w:rsidR="00D446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4725DD16" w14:textId="77777777" w:rsidR="00D446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29F67F1" w14:textId="77777777" w:rsidR="00D446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8633EF4" w14:textId="77777777" w:rsidR="00D446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272C52B" w14:textId="77777777" w:rsidR="00D446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802FB1B" w14:textId="77777777" w:rsidR="00724E20" w:rsidRPr="00D44620" w:rsidRDefault="00D44620" w:rsidP="00D44620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24E20" w:rsidRPr="00D44620">
        <w:rPr>
          <w:rFonts w:ascii="Times New Roman" w:hAnsi="Times New Roman" w:cs="Times New Roman"/>
          <w:b/>
          <w:sz w:val="24"/>
          <w:szCs w:val="24"/>
        </w:rPr>
        <w:t>OPĆI DIO</w:t>
      </w:r>
    </w:p>
    <w:p w14:paraId="4909390B" w14:textId="77777777" w:rsidR="009C416E" w:rsidRDefault="009C416E">
      <w:pPr>
        <w:rPr>
          <w:rFonts w:ascii="Times New Roman" w:hAnsi="Times New Roman" w:cs="Times New Roman"/>
          <w:sz w:val="24"/>
          <w:szCs w:val="24"/>
        </w:rPr>
      </w:pPr>
    </w:p>
    <w:p w14:paraId="51D6752C" w14:textId="77777777" w:rsidR="00FD2222" w:rsidRDefault="00FD2222">
      <w:pPr>
        <w:rPr>
          <w:rFonts w:ascii="Times New Roman" w:hAnsi="Times New Roman" w:cs="Times New Roman"/>
          <w:sz w:val="24"/>
          <w:szCs w:val="24"/>
        </w:rPr>
      </w:pPr>
    </w:p>
    <w:p w14:paraId="36CAC30C" w14:textId="77777777" w:rsidR="00FD2222" w:rsidRDefault="00FD2222">
      <w:pPr>
        <w:rPr>
          <w:rFonts w:ascii="Times New Roman" w:hAnsi="Times New Roman" w:cs="Times New Roman"/>
          <w:sz w:val="24"/>
          <w:szCs w:val="24"/>
        </w:rPr>
      </w:pPr>
    </w:p>
    <w:p w14:paraId="4E353638" w14:textId="77777777" w:rsidR="00FD2222" w:rsidRDefault="00FD22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222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04"/>
        <w:gridCol w:w="998"/>
        <w:gridCol w:w="987"/>
        <w:gridCol w:w="987"/>
        <w:gridCol w:w="985"/>
        <w:gridCol w:w="985"/>
        <w:gridCol w:w="986"/>
        <w:gridCol w:w="985"/>
        <w:gridCol w:w="986"/>
        <w:gridCol w:w="985"/>
        <w:gridCol w:w="985"/>
        <w:gridCol w:w="986"/>
        <w:gridCol w:w="1105"/>
        <w:gridCol w:w="986"/>
        <w:gridCol w:w="1216"/>
        <w:gridCol w:w="985"/>
        <w:gridCol w:w="1105"/>
        <w:gridCol w:w="985"/>
        <w:gridCol w:w="1011"/>
        <w:gridCol w:w="985"/>
        <w:gridCol w:w="1006"/>
        <w:gridCol w:w="986"/>
      </w:tblGrid>
      <w:tr w:rsidR="00FD2222" w14:paraId="5D082DE8" w14:textId="77777777" w:rsidTr="00CF20AB">
        <w:trPr>
          <w:trHeight w:val="247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B708E2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809B18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6ED4A2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842DBD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F9866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AA4E99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3A2221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E02BD3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21162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25AF0A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5CE98B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1C4CBB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5C715C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19B29E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8A3F6C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540465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DD6EA4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8E6265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058D5A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B0A4F8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59A97C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6BEB3E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06F05753" w14:textId="77777777" w:rsidTr="00CF20AB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DD615B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/ opis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59F3A9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89819E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E27C68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6F9229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EB1793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984E65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A854E8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22705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3D085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375845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62C0D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7BF46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Izvorni plan 2024.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39DF4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7D8BDD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 3/1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0F7308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0E767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 3/2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3E302D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0EC70BFB" w14:textId="77777777" w:rsidTr="00CF20AB">
        <w:trPr>
          <w:trHeight w:val="247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D52ADE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5F1A4D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24E3E5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EBABF8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D52D77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E21C5C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0AC53C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17E5B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5D5970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E1065D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620226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9D4AAE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EAD1F7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29CA68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EADF09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1F2F53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0B639A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9CE095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0483FD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7DC527D2" w14:textId="77777777" w:rsidTr="00CF20AB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357F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CFCC76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87B986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892B8B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FC4B2F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811DAC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003280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422D08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6A5E7C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5B90A3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6C8D84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21E443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E2C71D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A18EA5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E43C7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6F0881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41.457,54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4A25CB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3CB70F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197,12%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EBA363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8BF689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40,64%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21C967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73166B2B" w14:textId="77777777" w:rsidTr="00CF20AB">
        <w:trPr>
          <w:trHeight w:val="247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5A64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4B5B0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FF037D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D9B2F9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57C8CD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633F2A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1F1467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02818F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D53AE1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E4B068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F45E57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7802B0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B001CA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E586D2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160C22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804CFC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BA3999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E48650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A58FE0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18522CE5" w14:textId="77777777" w:rsidTr="00CF20AB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A50E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UKUPNI PRIHODI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D336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10AF7E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CD6075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E3FF3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AC41D0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09998C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F8746A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3AEB3F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03AB3D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7131AC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2F6F09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6781EB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93FB1E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B9950D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3C0664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41.457,54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721C2B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387EA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197,12%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5F12F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167B98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40,64%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345D03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592B67F0" w14:textId="77777777" w:rsidTr="00CF20AB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10F4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663FAD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499EE7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05EB44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C361E1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32C671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97AC6D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62A69B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4265BE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E9FD51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4BF24C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3F2DA6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6B29CA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D2FB13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100.500,00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9AD837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09822F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40.015,31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8288A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5C0E1C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190,27%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3A2863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D035CD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39,82%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50DB02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25BEA109" w14:textId="77777777" w:rsidTr="00CF20AB">
        <w:trPr>
          <w:trHeight w:val="247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F3CA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40EB02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88632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55044E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370302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1F5328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6A0020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37B1ED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55BC6F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6CED0B4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CD5C3C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FC4C39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A8F91C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0D9568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1.337,50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CD9C9A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A198CC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3B171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2F1DB5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378A0D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4DA7ED2E" w14:textId="77777777" w:rsidTr="00CF20AB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49CB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UKUPNI RASHODI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9DE5D2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2A967A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F974F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09DE2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9C92F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ABF509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884A86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3D133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6170DB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D76963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96DFA0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B1C9E0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3E8409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00217C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B57E97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41.352,81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6A54E5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EBAD84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196,63%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0763D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38D553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40,54%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0A13D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356E2A86" w14:textId="77777777" w:rsidTr="00CF20AB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E20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VIŠAK / MANJAK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327CC4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8D475B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9B5CB7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E4BA57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16BAA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E02F04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1C8D7A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10688F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2C187B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580F18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EBE33F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1DC4A7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B22B3B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D555B8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0EA63BE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A54637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27954B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B444C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5BE6A2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4FAD29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4C9FB839" w14:textId="77777777" w:rsidTr="00CF20AB">
        <w:trPr>
          <w:trHeight w:val="247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E62229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B. RAČUN ZADUŽIVANJA / FINANCIRANJA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A49D38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D44596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22788B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B466F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0DFCCA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BB0D4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6F9BBE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5AB707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D05E78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691357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BBDBC7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8F4536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030BAB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878A51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762920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B88667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ACEBF5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890231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64CC99CC" w14:textId="77777777" w:rsidTr="00CF20AB">
        <w:trPr>
          <w:trHeight w:val="247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B2E7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56F1A1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248E51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18932B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76B796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1C9BC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92541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5B145A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CCB152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5F6629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830046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525D84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7E80FF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CB9323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7C8973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55ED38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1E5D01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86DBBD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65F57732" w14:textId="77777777" w:rsidTr="00CF20AB">
        <w:trPr>
          <w:trHeight w:val="247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50DC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798FAF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2E0EA6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98CC03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7B5E4C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815887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D22357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46930E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286DE1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B0425E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92FC6D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EC2CD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07808B2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965F06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6C3F4C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6928F4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F902D0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91B436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1BC2F159" w14:textId="77777777" w:rsidTr="00CF20AB">
        <w:trPr>
          <w:trHeight w:val="247"/>
        </w:trPr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A9C8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NETO ZADUŽIVANJE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A49AC5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66916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E3FA0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8FC86F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AD254B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209106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0C6248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C74B10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3B82CC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B9B13A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74DD89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07AFA7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8E85AE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24F3894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DE59E2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CF18E6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9F08A1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BED6BB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E49440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243C5C47" w14:textId="77777777" w:rsidTr="00CF20AB">
        <w:trPr>
          <w:trHeight w:val="247"/>
        </w:trPr>
        <w:tc>
          <w:tcPr>
            <w:tcW w:w="5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B1970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UKUPNI DONOS VIŠKA / MANJKA IZ PRETHODNE(IH) GODINA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4C29CD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906DB5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1A45A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5EF848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0BB9C2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862B36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D8A30F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98561F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D0B889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84A0A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113707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CF857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13FEB1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C2AA87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B8EF37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61FFD1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09243F41" w14:textId="77777777" w:rsidTr="00CF20AB">
        <w:trPr>
          <w:trHeight w:val="247"/>
        </w:trPr>
        <w:tc>
          <w:tcPr>
            <w:tcW w:w="79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ACE73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VIŠAK / MANJAK IZ PRETHODNE(IH) GODINE KOJI ĆE SE POKRITI / RASPOREDITI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22C7DB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DF69B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8E7469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B8C79D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72AABD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B0EE0E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4D78FB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CB0E1A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28CDA7C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4AA242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E3ADCF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3BCB1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7EA352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F04E07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2D65F86A" w14:textId="77777777" w:rsidTr="00CF20AB">
        <w:trPr>
          <w:trHeight w:val="247"/>
        </w:trPr>
        <w:tc>
          <w:tcPr>
            <w:tcW w:w="9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E9B440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VIŠAK / MANJAK + NETO ZADUŽIVANJE / FINANCIRANJE + KORIŠTENO U PRETHODNIM GODINAMA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4E635F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EB0C5C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4EA051F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7752F1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59BA42C" w14:textId="008F2C90" w:rsidR="00FD2222" w:rsidRDefault="00CF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2.621,06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EF615B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61ABA5E8" w14:textId="145A28E7" w:rsidR="00FD2222" w:rsidRDefault="00CF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108975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1A39BB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C994F3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07FB58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E632A9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7488A639" w14:textId="77777777" w:rsidTr="00CF20AB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7C34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REZULTAT GODINE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7E0ACA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14D7B1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478AA3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2750B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350F1E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35BCCFB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3D3924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69F772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EAABFFA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793A52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0632852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B2B22C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0E1FE9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8EFC51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168B09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104,73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84C45C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1E0630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7E034E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F5B71F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22FF2F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2222" w14:paraId="534F0D29" w14:textId="77777777" w:rsidTr="00CF20AB">
        <w:trPr>
          <w:trHeight w:val="247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95DD74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017F73C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274A718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3B059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351F202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9BDF824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7E5468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1CEC35D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429B45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F7E9C9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D093BF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C0C40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92E135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7A9E585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4BD7209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09414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91927A3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5128DE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DBA4A7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C484F31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D12F14E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AC00366" w14:textId="77777777" w:rsidR="00FD2222" w:rsidRDefault="00FD2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A7FDA4" w14:textId="77777777" w:rsidR="00CA0E94" w:rsidRDefault="00CA0E94">
      <w:pPr>
        <w:rPr>
          <w:rFonts w:ascii="Times New Roman" w:hAnsi="Times New Roman" w:cs="Times New Roman"/>
          <w:sz w:val="24"/>
          <w:szCs w:val="24"/>
        </w:rPr>
      </w:pPr>
    </w:p>
    <w:p w14:paraId="711C3DD8" w14:textId="77777777" w:rsidR="00CA0E94" w:rsidRDefault="00CA0E94">
      <w:pPr>
        <w:rPr>
          <w:rFonts w:ascii="Times New Roman" w:hAnsi="Times New Roman" w:cs="Times New Roman"/>
          <w:sz w:val="24"/>
          <w:szCs w:val="24"/>
        </w:rPr>
      </w:pPr>
    </w:p>
    <w:p w14:paraId="336F6EA0" w14:textId="72BA5358" w:rsidR="009C416E" w:rsidRDefault="00FD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EKONOMSKOJ KLASIFIKACIJI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011"/>
        <w:gridCol w:w="1010"/>
        <w:gridCol w:w="1010"/>
        <w:gridCol w:w="1011"/>
      </w:tblGrid>
      <w:tr w:rsidR="00CA0E94" w14:paraId="5FA0BDE5" w14:textId="77777777" w:rsidTr="00CA0E94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74F6A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2690E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919E8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17C364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3B1E5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0762D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E68BD4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325CE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E2208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BBF4E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AF5F9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DF21E1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79E95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BF8BDC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94CD1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8BB5E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CD552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47850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FC7B75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D21F6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0AE0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42FAE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53149346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4A1E0C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/ opis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28409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E41E23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90A5F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3B8E8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FD6D74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0DDEF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30771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55656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1FF52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90D107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3CA42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A6F77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Izvorni plan 2024.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0F0E3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793CDA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 3/1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46669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D9F17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 3/2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B122B5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50775F70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762BDE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A. RAČUN PRIHODA I RASHODA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7B4A2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D9F0A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BF1E8A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76E1B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DBD6F1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5C724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98868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66DAB2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84AF2C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E504AF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95949B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6EA75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5D155EC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E1293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3F8178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AB4E0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9DCBD3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45448B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6B16737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5314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8B9FB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C7A9F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3557D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77DF4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5BE3AA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DDDF76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69349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13363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146A2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039F3A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45F79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37F0C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1C365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5C943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DAF1D8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41.457,54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0CC78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F4FF0D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197,12%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D8588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C911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40,64%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BAE35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7F4098C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1695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12AAE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83454C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A490A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4F6D3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01E3A6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B2CC8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05CDB0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54B025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A6A8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9A622A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8C2F4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FE324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BDC6B5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0EF1B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5C2FA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59C232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1FC9B8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E8660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9E493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B6CCCA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23152625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F027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 Prihodi od financijske imovine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2A827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DB2EB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E9C4AD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F0200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308908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9DF79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30468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C0F823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04311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DCB59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2E76E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9580F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E80A0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A3C19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47720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EEA07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8F670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870310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EC74043" w14:textId="77777777" w:rsidTr="00CA0E94">
        <w:trPr>
          <w:trHeight w:val="247"/>
        </w:trPr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65278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6413 Kamate na oročena sredstva i depozite po viđenju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C78FE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DE87D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2E854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2BCA96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BC74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DD34C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33FA4D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A3BC6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3805FD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EA790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31CFE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60244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FF9D4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C41F96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0A806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EC8C9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D9636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3961A45" w14:textId="77777777" w:rsidTr="00CA0E94">
        <w:trPr>
          <w:trHeight w:val="247"/>
        </w:trPr>
        <w:tc>
          <w:tcPr>
            <w:tcW w:w="1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F8F5A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8B4BE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EBE2E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16C15F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93E6D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70CC4B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E28AD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F41AD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FB6F1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453,19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653F1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310A2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5F3CA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A5CAD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11,33%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262CE6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CD2300F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A876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 Prihodi po posebnim propisima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C69E5C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A01AF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38791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8B042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2B5C5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81EEA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ACC13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7E8C8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E17C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48127F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E739B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9E45E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0EB69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45FB7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CCEDF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D18EC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5FFAD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C26853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68AD2DBD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A5A1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6526 Ostali nespomenuti prihodi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4545A4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1927A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12BF7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547AF2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17B8E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B1E075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0C1A4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59CE5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4CEB2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E6A04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9F542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6B406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92245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8888D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453,19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F6E10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2458A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691F7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E7DB5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D64F4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5E45F30E" w14:textId="77777777" w:rsidTr="00CA0E94">
        <w:trPr>
          <w:trHeight w:val="247"/>
        </w:trPr>
        <w:tc>
          <w:tcPr>
            <w:tcW w:w="10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93B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D6623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8197B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A61DD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D4DE7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68192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99F2C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E031DD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9DD79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64A52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21FC4B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41.002,77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C9B51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35C1D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194,96%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5A710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DAF199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41,84%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175C65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7424D363" w14:textId="77777777" w:rsidTr="00CA0E94">
        <w:trPr>
          <w:trHeight w:val="247"/>
        </w:trPr>
        <w:tc>
          <w:tcPr>
            <w:tcW w:w="1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8A53E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 Prihodi iz nadležnog proračuna za financiranje redovne djelatnosti proračunskih korisnika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DE7E5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A2A94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343D29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F1E81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A622F2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B788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F8380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8A13E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41.002,77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2A309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89759E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194,96%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60406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94128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978DB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5D2D8AB5" w14:textId="77777777" w:rsidTr="00CA0E94">
        <w:trPr>
          <w:trHeight w:val="247"/>
        </w:trPr>
        <w:tc>
          <w:tcPr>
            <w:tcW w:w="10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CE6D6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6711 Prihodi iz nadležnog proračuna za financiranje rashoda poslovanja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399D3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451EFD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6B24A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6952A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E95083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6A0D1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D85DC2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5C0DC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8A438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C4D1B2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39.665,27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518BA0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A69F1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188,60%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317CA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873FC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BA7532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6F8DEF03" w14:textId="77777777" w:rsidTr="00CA0E94">
        <w:trPr>
          <w:trHeight w:val="247"/>
        </w:trPr>
        <w:tc>
          <w:tcPr>
            <w:tcW w:w="1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2F1AB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6712 Prihodi iz nadležnog proračuna za financiranje rashoda za nabavu nefinancijske imovine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158BB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9EE92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63D4B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E520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9186BF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F332E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F3D28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DF86D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1.337,50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245AA9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5AF638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8A6D7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95466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BA48F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4EE0DB9B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74AC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78CE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C86692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7BA94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219A23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C7021B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CB5E1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8E5CA7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94E19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9E43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684FF5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4400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6D01C7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E0480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3950F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4E34A8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40.015,31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AEE51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698CC6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190,27%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E7364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1B3DD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39,82%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B1FD2A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72B93F4E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5B71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BEC714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C292D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896C4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0C800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98F71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B4B358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5204B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8AC30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E69D83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D9962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19.639,56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5412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4462BF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1133B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5FABC6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27.934,50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F1B17E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D71F52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142,24%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D7B8E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9DC816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46,40%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B5D3B4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00F7F32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E8C0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DAC90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75F030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05376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2B6C4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EE564A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53A02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034D70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2B25D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57058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7B681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5499E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15.832,68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A166E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F5449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5465A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8CCEF5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21.832,17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05D7F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3BA50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137,89%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37E10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BFB1D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A15594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4D2E2197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F58B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5EED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D3D28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3FDD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32C149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1F34B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135D8A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9C52A6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F9746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BF4ADB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B8159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15.832,68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522690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24EDF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C9F93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A69AC2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21.832,17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FF69A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B86138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137,89%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A8CBD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9FAEE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057A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28884904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B6BA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D64116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FB7C5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DF22F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4CA76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BF268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236230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EA5B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B49CB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9ED679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AB9B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1.194,48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968B02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3A548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C9BE2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E8F878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4E03F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2FB7CC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209,30%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EF2B9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685AB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C6DBA1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CE54916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5D75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E8069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50E79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DD1F39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7B7A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E133C8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06A81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6C57E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474D39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E63B2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1.194,48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B78CF5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B80E7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0F790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0A2787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F4BAF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EB6272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209,30%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0888D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7758A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C900A3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55AEDDFE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187B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25C0AA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11E98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38F5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61EBEA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85FE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390370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9C35A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C40CC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12B33E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72867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2.612,40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9E99B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7BF64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A47BE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3232E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3.602,33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D75D3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C1F377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137,89%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A04E3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E64B0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1D8653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E45A2E3" w14:textId="77777777" w:rsidTr="00CA0E94">
        <w:trPr>
          <w:trHeight w:val="247"/>
        </w:trPr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7474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39E0A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16D7FA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C6061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7E4D94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705DB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C84F6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59A3FE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91C6C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2.612,40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883759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421B2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17D11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9BCAB0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3.602,33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FB1A2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D27B48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137,89%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4618E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37339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BC3B6B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70437F5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6A39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F4AE7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D50CF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5FAA2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10C55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56F3C2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644C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CC807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96A49B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9A2F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F19079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44F3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1.223,71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494E3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4B93D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39.900,00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73677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955EBB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11.861,00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40CC5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ECA91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969,27%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1F654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7DBFF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29,73%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83B53A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56DD85E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37E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0444E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D37B0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22943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9D5E2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30AF1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B8F6E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6E563B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930703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4E32D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D005C4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E126A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93945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9AE29F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289,80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8BCAB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2EC588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0CCD5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2E797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F5D8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37C3FDA" w14:textId="77777777" w:rsidTr="00CA0E94">
        <w:trPr>
          <w:trHeight w:val="247"/>
        </w:trPr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254C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771E4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1D0785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A6259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FD906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99011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CB315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52F83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DE7E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497553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AD5FF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488FE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C4873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838EE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C0E634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02699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99897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3A87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56ABA8F5" w14:textId="77777777" w:rsidTr="00CA0E94">
        <w:trPr>
          <w:trHeight w:val="247"/>
        </w:trPr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A31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FC114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3070E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C67C45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E39AC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B5194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97D55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DF6F6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C26AC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867D3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7EF15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3FE47B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D120F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8D79C7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99828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3148F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BC8EFF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BC3B93B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D960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EBE103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7FE6F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CC705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AFF896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48458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79F726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F5B68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677D2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3A336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D2497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1.220,39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5590E4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86A96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1D401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63169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11.068,36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B30D6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016A8E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906,95%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5A500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BCF98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3BD99D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69F7EF04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5C40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516A1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60773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CB021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1B857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CDC1C1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2E93D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EA981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EDA77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323F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8B6FCA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0863C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E85E2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6FB82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F7C74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A4708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7D589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BD3EA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919485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2A4E921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9510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772CB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FA7C1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C762BA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75AE9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9B69EA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F2674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71087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5F098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FE999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0577CF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60F4C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9B5E3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C7A61B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3.226,50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03552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E7023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94C458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15291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CD5017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6D6BA8B2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0366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DCECDD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BC9F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347AC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45661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F11DE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D15EDC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4EEB1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9DB35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F6C0B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4CF74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26,58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3B7A9A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F32D8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25613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00E588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82,42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67616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1079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310,08%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2118F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C870B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99B96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054E187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3988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DE98A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937B6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4F25A3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7AC49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D5D1C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DE1DE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2E19D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4A2D8D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64F09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96DC35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EACFB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2EAE4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E02EE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6.885,99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75649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39FA4B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992,49%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7E76A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9B397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1F85EA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2357DCBE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CA0E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6EE79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B6CD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05755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73C92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F88D4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50817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82525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9DF4B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C1653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56033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BC6534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76E0F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A1CA8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E2C87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30BAD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D7CCCD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CBC5F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76C82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EA8E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73749565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C26F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48974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E164A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9DF21E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2550F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A02C0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C71FD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1DD75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ADA388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B8A2A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644153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EEBC3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B67C2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CC550D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502,84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BB00D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91B8BC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15145,78%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CD0A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0D7BB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4F8A2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42A1AE8B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4349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1F6AD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52F79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F1A79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B6FAD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FC1B95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EEF62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B66D41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E37BF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17145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C72FE4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291D2F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58350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F68CA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7ED77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31D6A6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70,48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88517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AA9AD0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5FAFD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EADF0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47B8B7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34D115E0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1D66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54B82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294DE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C9EE81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3BA62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6613B0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B2212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52895E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10B269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D3613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F4655D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57526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FFF4B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E5C8B3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432,36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F54A7C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B6248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13022,89%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FA3828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D3D6E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FE73B0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7B0C9214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0F6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8A4F6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15B4A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C0636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B14B9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CAEBBE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66B35A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9F726D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9A86E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35787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5AA04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C3AF1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167,99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720E3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C04B9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20DF0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1832E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219,81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66C12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70DF12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130,85%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E85CA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37281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54,95%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409E7C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3A975192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D079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B1529A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EBE9D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676FF2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E2836E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CF997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23FE1C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C607F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2CFCD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ED1AE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62EC6D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B90429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574BC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03290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C499E3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219,81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46EE4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2F2AB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130,85%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87DA3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CC7C4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4C87E0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1A8F760" w14:textId="77777777" w:rsidTr="00CA0E94">
        <w:trPr>
          <w:trHeight w:val="247"/>
        </w:trPr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211A0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5EC29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B5CE0A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22EB1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7A1A06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93817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DA50E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15D866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F90B6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C3687C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034A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3C215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DD72FC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219,81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5038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782963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130,85%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C8EFC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2A3898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6E09B0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34052644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6D37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17FD8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652EB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5BD9E5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7109A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98B805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C85AE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55531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060C80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E7BE3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4792AD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6DFC7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7AF9B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5CB63F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1.337,50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C7875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A04D9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CDF8D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D03F8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321D56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35188D6C" w14:textId="77777777" w:rsidTr="00CA0E94">
        <w:trPr>
          <w:trHeight w:val="247"/>
        </w:trPr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99C19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0D886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4364E8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6E6D1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5C47C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3B56A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77C33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C8A106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A4AC1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36BCD3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ADB54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0FC13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F73B70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1.337,50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40E71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5EE915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4A4F4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CF679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4C6438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7C949064" w14:textId="77777777" w:rsidTr="00CA0E94">
        <w:trPr>
          <w:trHeight w:val="247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62EB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5B89A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BCD82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BD668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413F7E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1A3A1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233C17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6922A7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747D4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FF63F3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E5077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5B2C5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C067C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5A589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E0693F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1.337,50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68550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692107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8F281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B02837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79C55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4976BC27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43AD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1746D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05D85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34A1FF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B9C2D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A757A9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ECEFB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B3FDF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21D99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A499C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5ABEB6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731AF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DDEA31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2475A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1.337,50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C2C45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F2FF5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39ABC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80CE7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87D496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0963B10A" w14:textId="77777777" w:rsidTr="00CA0E94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1D11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523838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7A86A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D8D552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082C0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8EF71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AA1DA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4134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A76345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C26C6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C5AF3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EDFBE3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918A9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27F972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D79A0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3BC71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D52B0E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5A449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A05720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F439F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D6117F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E0568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3BA655C8" w14:textId="77777777" w:rsidTr="00CA0E94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8B911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54B067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44B40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8BBBA2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E2226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4E528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1C217E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1CF97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9A918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CD152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B216D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24335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D271A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C5E5CA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16000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0C330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D0EAAF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C1EFF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91FCAF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B9753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D1930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0205D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2003D5B2" w14:textId="77777777" w:rsidTr="00CA0E94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35A34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FC6FCB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DAE65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BC4090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9B0E9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8C51E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3020C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6756A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3741A0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16BAA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03A9A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69057B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81DE7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3409D6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E2486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00CA7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D6548C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A5973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A6F72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64EC7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D03B6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984357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1A59D7" w14:textId="77777777" w:rsidR="00FD2222" w:rsidRDefault="00FD2222">
      <w:pPr>
        <w:rPr>
          <w:rFonts w:ascii="Times New Roman" w:hAnsi="Times New Roman" w:cs="Times New Roman"/>
          <w:sz w:val="24"/>
          <w:szCs w:val="24"/>
        </w:rPr>
      </w:pPr>
    </w:p>
    <w:p w14:paraId="54F3BB21" w14:textId="77777777" w:rsidR="003360C2" w:rsidRDefault="003360C2">
      <w:pPr>
        <w:rPr>
          <w:rFonts w:ascii="Times New Roman" w:hAnsi="Times New Roman" w:cs="Times New Roman"/>
          <w:sz w:val="24"/>
          <w:szCs w:val="24"/>
        </w:rPr>
      </w:pPr>
    </w:p>
    <w:p w14:paraId="50FE2B3A" w14:textId="77777777" w:rsidR="00195154" w:rsidRDefault="00195154">
      <w:pPr>
        <w:rPr>
          <w:rFonts w:ascii="Times New Roman" w:hAnsi="Times New Roman" w:cs="Times New Roman"/>
          <w:sz w:val="24"/>
          <w:szCs w:val="24"/>
        </w:rPr>
      </w:pPr>
    </w:p>
    <w:p w14:paraId="41CD28A3" w14:textId="77777777" w:rsidR="00195154" w:rsidRDefault="00195154">
      <w:pPr>
        <w:rPr>
          <w:rFonts w:ascii="Times New Roman" w:hAnsi="Times New Roman" w:cs="Times New Roman"/>
          <w:sz w:val="24"/>
          <w:szCs w:val="24"/>
        </w:rPr>
      </w:pPr>
    </w:p>
    <w:p w14:paraId="769CC383" w14:textId="77777777" w:rsidR="00195154" w:rsidRDefault="00195154" w:rsidP="00195154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prema izvorima</w:t>
      </w:r>
    </w:p>
    <w:p w14:paraId="770571AC" w14:textId="4CC0D3EF" w:rsidR="000900D9" w:rsidRDefault="000900D9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od 1.1. do 30.06.202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E6C1B5" w14:textId="77777777" w:rsidR="000900D9" w:rsidRDefault="000900D9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966EC1A" w14:textId="77777777" w:rsidR="000900D9" w:rsidRDefault="000900D9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211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0E94" w:rsidRPr="00CA0E94" w14:paraId="44B46274" w14:textId="77777777" w:rsidTr="00CA0E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7DDF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D1F7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789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E57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F297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7387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8CE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CDA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51E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0548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CA4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5F1E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DCEF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B143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3B86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189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34E8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5D7B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02C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55AD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CB0E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F92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1DCBB2B2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31E1BE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AE2704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1B9AFF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15FA9D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3C0193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152225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CA0E94" w:rsidRPr="00CA0E94" w14:paraId="03AB0520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93148E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866C6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DB95F0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141A7C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490274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EFFC34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CA0E94" w:rsidRPr="00CA0E94" w14:paraId="25E1C094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F052DF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A8225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21.031,26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39F13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E8B39C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41.457,54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3F4A9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197,12%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1CE09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40,64%</w:t>
            </w:r>
          </w:p>
        </w:tc>
      </w:tr>
      <w:tr w:rsidR="00CA0E94" w:rsidRPr="00CA0E94" w14:paraId="43BB6C17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5A39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0B53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21.031,26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B3BF2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B9881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41.004,35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A6F8C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194,97%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A1DD8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41,84%</w:t>
            </w:r>
          </w:p>
        </w:tc>
      </w:tr>
      <w:tr w:rsidR="00CA0E94" w:rsidRPr="00CA0E94" w14:paraId="0110285F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E7A1D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 od financijske imovine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F502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2A2B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80E8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1,58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2540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E0AC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A0E94" w:rsidRPr="00CA0E94" w14:paraId="2AA75A8F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9813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iz proračuna- grad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E86A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21.031,26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1778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390B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41.002,77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2D2E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194,96%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1EAB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41,84%</w:t>
            </w:r>
          </w:p>
        </w:tc>
      </w:tr>
      <w:tr w:rsidR="00CA0E94" w:rsidRPr="00CA0E94" w14:paraId="1FA56402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49EA2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A7C71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D5B6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F8520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453,19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70186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43DD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11,33%</w:t>
            </w:r>
          </w:p>
        </w:tc>
      </w:tr>
      <w:tr w:rsidR="00CA0E94" w:rsidRPr="00CA0E94" w14:paraId="583CDB31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A60B8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izvori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D2AF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6217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DD27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453,19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077C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FBE8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11,33%</w:t>
            </w:r>
          </w:p>
        </w:tc>
      </w:tr>
      <w:tr w:rsidR="00CA0E94" w:rsidRPr="00CA0E94" w14:paraId="5647B776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FC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CB21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6F8F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67C3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8120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7F0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2759C082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56095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B09EB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21.031,26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C61CC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44B355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41.352,81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4A412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196,63%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B1E98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40,54%</w:t>
            </w:r>
          </w:p>
        </w:tc>
      </w:tr>
      <w:tr w:rsidR="00CA0E94" w:rsidRPr="00CA0E94" w14:paraId="4A32BA92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AFF7D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8241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21.031,26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3D83B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F2B28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41.002,77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B80E4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194,96%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9ACB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41,84%</w:t>
            </w:r>
          </w:p>
        </w:tc>
      </w:tr>
      <w:tr w:rsidR="00CA0E94" w:rsidRPr="00CA0E94" w14:paraId="17B17AF8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C5CC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iz proračuna- grad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F89F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21.031,26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DB75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FEEFC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41.002,77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FF39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194,96%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1C57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41,84%</w:t>
            </w:r>
          </w:p>
        </w:tc>
      </w:tr>
      <w:tr w:rsidR="00CA0E94" w:rsidRPr="00CA0E94" w14:paraId="2EF10819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C72CF3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142A3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5365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22425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870F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3117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8,75%</w:t>
            </w:r>
          </w:p>
        </w:tc>
      </w:tr>
      <w:tr w:rsidR="00CA0E94" w:rsidRPr="00CA0E94" w14:paraId="2203AD35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07E12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izvori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1745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84A5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8388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C8B8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070C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8,75%</w:t>
            </w:r>
          </w:p>
        </w:tc>
      </w:tr>
      <w:tr w:rsidR="00CA0E94" w:rsidRPr="00CA0E94" w14:paraId="0419E8DA" w14:textId="77777777" w:rsidTr="00CA0E94">
        <w:trPr>
          <w:trHeight w:val="25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8A1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B45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3AA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90B6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B90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9280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FE6D08E" w14:textId="77777777" w:rsidR="00E76A78" w:rsidRDefault="00E76A78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938EAC7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314DE7EE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0620187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3F7D281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8BE62F2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6347306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F9031C2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869C786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A7E96AD" w14:textId="17528AA4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4DBB732" w14:textId="77777777" w:rsidR="00E76A78" w:rsidRDefault="00E76A78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funkcijskoj klasifikaciji</w:t>
      </w:r>
    </w:p>
    <w:p w14:paraId="3C0FCA50" w14:textId="06B430B1" w:rsidR="00E76A78" w:rsidRDefault="00E76A78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razdoblje od 01. 01. </w:t>
      </w:r>
      <w:r w:rsidR="00841C97">
        <w:rPr>
          <w:rFonts w:ascii="Times New Roman" w:hAnsi="Times New Roman" w:cs="Times New Roman"/>
          <w:sz w:val="24"/>
          <w:szCs w:val="24"/>
        </w:rPr>
        <w:t>do 30. 06.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 w:rsidR="00841C97">
        <w:rPr>
          <w:rFonts w:ascii="Times New Roman" w:hAnsi="Times New Roman" w:cs="Times New Roman"/>
          <w:sz w:val="24"/>
          <w:szCs w:val="24"/>
        </w:rPr>
        <w:t>. godine</w:t>
      </w:r>
    </w:p>
    <w:p w14:paraId="44D12E09" w14:textId="77777777" w:rsidR="00841C97" w:rsidRDefault="00841C97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17497FF" w14:textId="77777777" w:rsidR="00841C97" w:rsidRDefault="00841C97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EF8A4F0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011"/>
        <w:gridCol w:w="1010"/>
        <w:gridCol w:w="1010"/>
      </w:tblGrid>
      <w:tr w:rsidR="00CA0E94" w14:paraId="2C01AD11" w14:textId="77777777" w:rsidTr="00CA0E94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4C83F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66F4A9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8E1F2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54D3AE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D8E0A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2EED0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0485D0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26429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DD6762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7F65F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77EE0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CF363F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4E403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0236C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FC3E2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E8E0B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880C670" w14:textId="77777777" w:rsidTr="00CA0E94">
        <w:trPr>
          <w:trHeight w:val="247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7591DD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Račun/Opis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28FBD7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F63CCD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B6AC8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04742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6E8EB3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2023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5F91D8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Izvorni plan 2024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793E9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Izvršenje 2024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D6BFA2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3/1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26882C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E6F148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3/2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73EE1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3EBADCD0" w14:textId="77777777" w:rsidTr="00CA0E94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F497C6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1351F8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066D4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79B3FB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E74FA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E7982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4C4EBE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99FD2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B9219B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F132B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633308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DA998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140464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9D5E0A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D1810A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42BF8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75B544E4" w14:textId="77777777" w:rsidTr="00CA0E94">
        <w:trPr>
          <w:trHeight w:val="247"/>
        </w:trPr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1B5DCB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SVEUKUPNI RASHODI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D5F32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DF20A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F5551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6CDBE0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FEE8C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7341D6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41.352,81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55840AC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5B5DAE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196,63%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C9CAB2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15E2CE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40,54%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EDE69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4F7E4718" w14:textId="77777777" w:rsidTr="00CA0E94">
        <w:trPr>
          <w:trHeight w:val="247"/>
        </w:trPr>
        <w:tc>
          <w:tcPr>
            <w:tcW w:w="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620C49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 Rekreacija, kultura i religija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D08FF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92F7FB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43AE4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580C97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BE53A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89C94B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41.352,81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A03441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A591FD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196,63%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8277F5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5E4D906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40,54%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A906F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22107D5C" w14:textId="77777777" w:rsidTr="00CA0E94">
        <w:trPr>
          <w:trHeight w:val="247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3A7A311F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082 Službe kulture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FC521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E4FDD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56E9F1C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21.031,26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ED114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0CBC63D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4E74B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06E13D6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41.352,81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9FD112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4C87C74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196,63%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FF3EA66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14:paraId="1B74001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40,54%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34D65D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0E94" w14:paraId="195E6781" w14:textId="77777777" w:rsidTr="00CA0E94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A60883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5A17E7B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7DF5F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E5126C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49361A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AD3175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04EF6D8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60B627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38CF69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79AF70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4C0951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60E5A0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A03362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FDFE7AE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C7D71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92DE14" w14:textId="77777777" w:rsidR="00CA0E94" w:rsidRDefault="00CA0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EB2EF5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7FA6951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6D6CE78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9153EE9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54A459D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74214E4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A313F8E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6A1C3BB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B9A7EA1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749AAF7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9A6853E" w14:textId="77777777" w:rsidR="00CA0E94" w:rsidRDefault="00CA0E94" w:rsidP="00CA0E94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5019873E" w14:textId="1452694D" w:rsidR="00CA0E94" w:rsidRDefault="00CA0E94" w:rsidP="00CA0E94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sadrži izvršenje po programskoj klasifikaciji kako slijedi</w:t>
      </w:r>
    </w:p>
    <w:p w14:paraId="31F46BCB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5CFADDF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3103ED0A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1F60788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A163E03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CB5BDBD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369F9323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BFD0B75" w14:textId="77777777" w:rsidR="00CA0E94" w:rsidRDefault="00CA0E94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0F7E8EE" w14:textId="77777777" w:rsidR="00841C97" w:rsidRDefault="00841C97" w:rsidP="000900D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2.POSEBNI DIO</w:t>
      </w:r>
    </w:p>
    <w:p w14:paraId="1E017162" w14:textId="389E7747" w:rsidR="00841C97" w:rsidRDefault="00F50054" w:rsidP="00841C97">
      <w:pPr>
        <w:pStyle w:val="Odlomakpopis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63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0E94" w:rsidRPr="00CA0E94" w14:paraId="7DE01FFA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8EF9AD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D0D63E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BF3B2A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44D796D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B3802CA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086E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6988AAD3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37A69E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3FFCB58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28E7E7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7556934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2B1B308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E3CB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584D30AC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0E56D1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25549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29DA7A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AF3CB6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8B8C30C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1F6E4A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8F0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59FFE7BB" w14:textId="77777777" w:rsidTr="00CA0E94">
        <w:trPr>
          <w:trHeight w:val="25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512D3F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9419FE7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5A04ED6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1FD537E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3E4" w14:textId="77777777" w:rsidR="00CA0E94" w:rsidRPr="00CA0E94" w:rsidRDefault="00CA0E94" w:rsidP="00CA0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215F0842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69CBF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C2DD87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B98E9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9FE4C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41.352,81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18DA1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40,54%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EB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CA0E94" w:rsidRPr="00CA0E94" w14:paraId="07D63008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CC8FC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B4FA9F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Gradski muzej- Rashodi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FF6F1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56A51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41.352,81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076EF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DCB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6A1A59A5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FD4F9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E22B0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9A15C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41F91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FCB43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41.352,81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99FD1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33A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7D51E679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EDEFD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6462C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EDBA1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zaposlene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C7A9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60.200,00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6E6A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27.934,50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BE77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22C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79F62746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39B67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DAA8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44E1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60.200,00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4C00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27.934,50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7365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709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0AD7223F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DAC87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099E1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iz proračuna- grad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BF05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60.200,00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FAB1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27.934,50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2A23C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C9C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0B616789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8DA5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D12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EBE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049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60.200,00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68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27.934,50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985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0DC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547FC4D8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96E3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B13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CBC2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7943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A7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21.832,17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48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0D0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1D4E63D8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839C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C27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DE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803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7F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60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3C1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090DB012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F1F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74E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C8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46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DF6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3.602,33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9B1C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FB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125DE004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86333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2925D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5D6E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i financijski rashodi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2ED1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40.300,00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F08B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12.080,81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D26A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88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506EB987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7B9A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AA22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B5B2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36.300,00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4CEB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11.730,77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B43E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32,32%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32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598793BB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04443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79E7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iz proračuna- grad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7638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36.300,00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1BDC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11.730,77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B758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32,32%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B94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6694B47E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1B6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98B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B05F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0B1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35.900,00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943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11.510,96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AA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32,06%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682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38FE2F58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4560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5A87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13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79A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EA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DE9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B2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26950A3A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895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E5CA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FEC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CE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71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89,70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13E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5EC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5F37AF33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D11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0F47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094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DF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2C1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273,45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917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B95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76914F53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1AF4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44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7D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DC3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15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3.226,50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F5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D3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50BCF454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13C5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46B5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54EF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41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1C7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82,42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FF1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9D4A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4E2E8B3C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930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C0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15B1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B0A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99E7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6.885,99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006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F57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67054E64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9EE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733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D0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0DB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30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5DC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F4F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0603C35F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80A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8F3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D8F5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3BDE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01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70,48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61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61C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13AF7C7C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034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9AC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7312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F7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08A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222,32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1ED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19B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434DC841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6B13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A36D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592D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F3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742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219,81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47E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54,95%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17D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6ECE70FD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DD9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53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CEA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93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4B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219,81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786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164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2C220194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199E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97C9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DB8F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E010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350,04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B538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8,75%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02A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497E2FF6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366DB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D9C1A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izvori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A624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9B0B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350,04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D0B4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8,75%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3C5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68D8434F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D094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79EF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9A31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37D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96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2B1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EE4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69243386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C25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73E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1A28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90F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56E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6E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B93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7E612001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7C5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7D1C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C05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D549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059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210,04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445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16D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20255AAC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5D300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4CA4F5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10B85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dugotrajne imovine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3AFDB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E236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1.337,50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1CF4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F05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2B103763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44D01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AF502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618CE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270D3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1.337,50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F2E42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17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42D94AC0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995AD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FD6FA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1.2. Prihodi iz proračuna- grad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7197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8287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1.337,50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464D1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A2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</w:p>
        </w:tc>
      </w:tr>
      <w:tr w:rsidR="00CA0E94" w:rsidRPr="00CA0E94" w14:paraId="6CC41242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8FC1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9716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F4C4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F1E0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CB8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1.337,50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371D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3D2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A0E94" w:rsidRPr="00CA0E94" w14:paraId="727B04DC" w14:textId="77777777" w:rsidTr="00CA0E94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42E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942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7CEE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9C23" w14:textId="77777777" w:rsidR="00CA0E94" w:rsidRPr="00CA0E94" w:rsidRDefault="00CA0E94" w:rsidP="00CA0E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736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A0E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1.337,50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0D0F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B524" w14:textId="77777777" w:rsidR="00CA0E94" w:rsidRPr="00CA0E94" w:rsidRDefault="00CA0E94" w:rsidP="00CA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0E94" w:rsidRPr="00CA0E94" w14:paraId="74326111" w14:textId="77777777" w:rsidTr="00CA0E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6381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482A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0A5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0DA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FF39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A5B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713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A85A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643A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59D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5B21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BAF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8B97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2CD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7F3B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F5B1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96C" w14:textId="77777777" w:rsidR="00CA0E94" w:rsidRPr="00CA0E94" w:rsidRDefault="00CA0E94" w:rsidP="00CA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09ECC4B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7103554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3DAE0C9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3EEE4FDE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577AD11D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DB51ABB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7CF3F91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4C66A06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ADE6BE6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1DE6358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B960C80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66A42B3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58D8959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1DAD747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3817E41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9D57E0B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E51648F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38B7F77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9A5D6F0" w14:textId="77777777" w:rsidR="005B67DB" w:rsidRDefault="005B67DB" w:rsidP="00B5207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6A33A5CD" w14:textId="0B54D127" w:rsidR="005B67DB" w:rsidRDefault="005B67DB" w:rsidP="005B67DB">
      <w:pPr>
        <w:pStyle w:val="Odlomakpopis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B67DB">
        <w:rPr>
          <w:rFonts w:ascii="Times New Roman" w:hAnsi="Times New Roman" w:cs="Times New Roman"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sz w:val="24"/>
          <w:szCs w:val="24"/>
        </w:rPr>
        <w:t>POLUGODIŠNJEG IZVJEŠTAJA O IZVRŠENJU FINANCIJSKOG PLANA GRADSKOG MUZEJA NOVALJA ZA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5A6CA9F9" w14:textId="77777777" w:rsidR="005B67DB" w:rsidRDefault="005B67DB" w:rsidP="005B67DB">
      <w:pPr>
        <w:pStyle w:val="Odlomakpopis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5C1A301" w14:textId="77777777" w:rsidR="005B67DB" w:rsidRDefault="005B67DB" w:rsidP="005B67DB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proračunu (ˇNarodne novineˇ br. 144/21 ), odredbom članka 86. stavka 1. utvrđeno je da je izvanproračunski korisnik dužan nadležnom  upravnom tijelu dostaviti polugodišnji izvještaj o izvršenju financijskog plana za proteklo razdoblje do 31. srpnja tekuće proraa</w:t>
      </w:r>
      <w:r w:rsidR="00296B52">
        <w:rPr>
          <w:rFonts w:ascii="Times New Roman" w:hAnsi="Times New Roman" w:cs="Times New Roman"/>
          <w:sz w:val="24"/>
          <w:szCs w:val="24"/>
        </w:rPr>
        <w:t xml:space="preserve">čunske godine. Prema članku 7. Statuta Gradskog muzeja Novalja ( dalje u tekstu Muzej ), Muzej je dužan podnijeti osnivaču i drugim nadležnim tijelima financijske izvještaje sukladno propisima. </w:t>
      </w:r>
    </w:p>
    <w:p w14:paraId="40972645" w14:textId="69494215" w:rsidR="00296B52" w:rsidRDefault="00296B52" w:rsidP="005B67DB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30. i 42. Pravilnika o polugodišnjem i godišnjem izvještaju o izvršenju proračuna i financijskog plana (Narodne novine 85/23), sačinjen je Polugodišnji izvještaj o izvršenju Financijskog plana Muzeja za razdoblje od 01. 01.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 30. 06.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te se u nastavku daje obrazloženje. </w:t>
      </w:r>
    </w:p>
    <w:p w14:paraId="01A3F4CB" w14:textId="77777777" w:rsidR="00296B52" w:rsidRDefault="00296B52" w:rsidP="005B67DB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navedenom izvještajnom razdoblju prihodi i primici te rashodi i izdaci izvršeni su kako slijedi :</w:t>
      </w:r>
    </w:p>
    <w:p w14:paraId="09F2CD6A" w14:textId="77777777" w:rsidR="00296B52" w:rsidRDefault="00296B52" w:rsidP="005B67DB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2BF21CB" w14:textId="77777777" w:rsidR="00296B52" w:rsidRDefault="00296B52" w:rsidP="00296B5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DIO FINANCIJSKOG PLANA </w:t>
      </w:r>
    </w:p>
    <w:p w14:paraId="39803643" w14:textId="0213F9E0" w:rsidR="00296B52" w:rsidRDefault="00296B5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za razdoblje </w:t>
      </w:r>
      <w:r w:rsidR="00006CB3">
        <w:rPr>
          <w:rFonts w:ascii="Times New Roman" w:hAnsi="Times New Roman" w:cs="Times New Roman"/>
          <w:sz w:val="24"/>
          <w:szCs w:val="24"/>
        </w:rPr>
        <w:t>siječanj-lipanj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 w:rsidR="00006CB3"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C52126">
        <w:rPr>
          <w:rFonts w:ascii="Times New Roman" w:hAnsi="Times New Roman" w:cs="Times New Roman"/>
          <w:sz w:val="24"/>
          <w:szCs w:val="24"/>
        </w:rPr>
        <w:t>41,457,54</w:t>
      </w:r>
      <w:r w:rsidR="00006CB3">
        <w:rPr>
          <w:rFonts w:ascii="Times New Roman" w:hAnsi="Times New Roman" w:cs="Times New Roman"/>
          <w:sz w:val="24"/>
          <w:szCs w:val="24"/>
        </w:rPr>
        <w:t xml:space="preserve"> eura odnosno </w:t>
      </w:r>
      <w:r w:rsidR="00C52126">
        <w:rPr>
          <w:rFonts w:ascii="Times New Roman" w:hAnsi="Times New Roman" w:cs="Times New Roman"/>
          <w:sz w:val="24"/>
          <w:szCs w:val="24"/>
        </w:rPr>
        <w:t>40</w:t>
      </w:r>
      <w:r w:rsidR="00006CB3">
        <w:rPr>
          <w:rFonts w:ascii="Times New Roman" w:hAnsi="Times New Roman" w:cs="Times New Roman"/>
          <w:sz w:val="24"/>
          <w:szCs w:val="24"/>
        </w:rPr>
        <w:t>,</w:t>
      </w:r>
      <w:r w:rsidR="00C52126">
        <w:rPr>
          <w:rFonts w:ascii="Times New Roman" w:hAnsi="Times New Roman" w:cs="Times New Roman"/>
          <w:sz w:val="24"/>
          <w:szCs w:val="24"/>
        </w:rPr>
        <w:t>64</w:t>
      </w:r>
      <w:r w:rsidR="00006CB3">
        <w:rPr>
          <w:rFonts w:ascii="Times New Roman" w:hAnsi="Times New Roman" w:cs="Times New Roman"/>
          <w:sz w:val="24"/>
          <w:szCs w:val="24"/>
        </w:rPr>
        <w:t xml:space="preserve"> posto u odnosu na plan poslovanja.</w:t>
      </w:r>
    </w:p>
    <w:p w14:paraId="06AE6B7B" w14:textId="77777777" w:rsidR="00006CB3" w:rsidRDefault="00006CB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C5DF791" w14:textId="7DC1C582" w:rsidR="00006CB3" w:rsidRDefault="00006CB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poslovanja iznose </w:t>
      </w:r>
      <w:r w:rsidR="00C52126">
        <w:rPr>
          <w:rFonts w:ascii="Times New Roman" w:hAnsi="Times New Roman" w:cs="Times New Roman"/>
          <w:sz w:val="24"/>
          <w:szCs w:val="24"/>
        </w:rPr>
        <w:t>41,352,81</w:t>
      </w:r>
      <w:r>
        <w:rPr>
          <w:rFonts w:ascii="Times New Roman" w:hAnsi="Times New Roman" w:cs="Times New Roman"/>
          <w:sz w:val="24"/>
          <w:szCs w:val="24"/>
        </w:rPr>
        <w:t xml:space="preserve"> eura i ostvareni su sa </w:t>
      </w:r>
      <w:r w:rsidR="00C52126">
        <w:rPr>
          <w:rFonts w:ascii="Times New Roman" w:hAnsi="Times New Roman" w:cs="Times New Roman"/>
          <w:sz w:val="24"/>
          <w:szCs w:val="24"/>
        </w:rPr>
        <w:t>40,54</w:t>
      </w:r>
      <w:r>
        <w:rPr>
          <w:rFonts w:ascii="Times New Roman" w:hAnsi="Times New Roman" w:cs="Times New Roman"/>
          <w:sz w:val="24"/>
          <w:szCs w:val="24"/>
        </w:rPr>
        <w:t xml:space="preserve"> posto u odnosu na plan poslovanja. Rashodi su raspoređeni kako slijedi :</w:t>
      </w:r>
    </w:p>
    <w:p w14:paraId="6BEF641E" w14:textId="7A571D99" w:rsidR="00006CB3" w:rsidRDefault="00006CB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-Rashodi poslovanja iznose </w:t>
      </w:r>
      <w:r w:rsidR="00C52126">
        <w:rPr>
          <w:rFonts w:ascii="Times New Roman" w:hAnsi="Times New Roman" w:cs="Times New Roman"/>
          <w:sz w:val="24"/>
          <w:szCs w:val="24"/>
        </w:rPr>
        <w:t>40,015.31</w:t>
      </w:r>
      <w:r w:rsidR="00B1518B">
        <w:rPr>
          <w:rFonts w:ascii="Times New Roman" w:hAnsi="Times New Roman" w:cs="Times New Roman"/>
          <w:sz w:val="24"/>
          <w:szCs w:val="24"/>
        </w:rPr>
        <w:t xml:space="preserve"> eura i ostvareni su sa </w:t>
      </w:r>
      <w:r w:rsidR="00C52126">
        <w:rPr>
          <w:rFonts w:ascii="Times New Roman" w:hAnsi="Times New Roman" w:cs="Times New Roman"/>
          <w:sz w:val="24"/>
          <w:szCs w:val="24"/>
        </w:rPr>
        <w:t>39,82</w:t>
      </w:r>
      <w:r w:rsidR="00B1518B">
        <w:rPr>
          <w:rFonts w:ascii="Times New Roman" w:hAnsi="Times New Roman" w:cs="Times New Roman"/>
          <w:sz w:val="24"/>
          <w:szCs w:val="24"/>
        </w:rPr>
        <w:t xml:space="preserve"> posto u odnosu na plan</w:t>
      </w:r>
    </w:p>
    <w:p w14:paraId="59E0C935" w14:textId="4C2323B8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Rashodi za nabavu nefinancijske imovine realizirani</w:t>
      </w:r>
      <w:r w:rsidR="00C52126">
        <w:rPr>
          <w:rFonts w:ascii="Times New Roman" w:hAnsi="Times New Roman" w:cs="Times New Roman"/>
          <w:sz w:val="24"/>
          <w:szCs w:val="24"/>
        </w:rPr>
        <w:t xml:space="preserve"> su u iznosu od 1.337,50 eura ili 89,17%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93EF44" w14:textId="77777777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94EC498" w14:textId="77777777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DD8BA3C" w14:textId="77777777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PRIMICI FINANCIJSKOG PLANA </w:t>
      </w:r>
    </w:p>
    <w:p w14:paraId="6E6D606B" w14:textId="77777777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</w:t>
      </w:r>
    </w:p>
    <w:p w14:paraId="7518D3CA" w14:textId="2612CA26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poslovanja iznose </w:t>
      </w:r>
      <w:r w:rsidR="000D4372">
        <w:rPr>
          <w:rFonts w:ascii="Times New Roman" w:hAnsi="Times New Roman" w:cs="Times New Roman"/>
          <w:sz w:val="24"/>
          <w:szCs w:val="24"/>
        </w:rPr>
        <w:t>41,457.54</w:t>
      </w:r>
      <w:r>
        <w:rPr>
          <w:rFonts w:ascii="Times New Roman" w:hAnsi="Times New Roman" w:cs="Times New Roman"/>
          <w:sz w:val="24"/>
          <w:szCs w:val="24"/>
        </w:rPr>
        <w:t xml:space="preserve"> eura što je izvršenje od </w:t>
      </w:r>
      <w:r w:rsidR="000D4372">
        <w:rPr>
          <w:rFonts w:ascii="Times New Roman" w:hAnsi="Times New Roman" w:cs="Times New Roman"/>
          <w:sz w:val="24"/>
          <w:szCs w:val="24"/>
        </w:rPr>
        <w:t>40,64</w:t>
      </w:r>
      <w:r>
        <w:rPr>
          <w:rFonts w:ascii="Times New Roman" w:hAnsi="Times New Roman" w:cs="Times New Roman"/>
          <w:sz w:val="24"/>
          <w:szCs w:val="24"/>
        </w:rPr>
        <w:t xml:space="preserve"> posto.</w:t>
      </w:r>
    </w:p>
    <w:p w14:paraId="5481F460" w14:textId="77777777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su raspoređeni prema slijedećim izvorima. </w:t>
      </w:r>
    </w:p>
    <w:p w14:paraId="5A09F125" w14:textId="76286B83" w:rsidR="00574A13" w:rsidRDefault="00574A1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</w:t>
      </w:r>
      <w:r w:rsidR="00B1518B">
        <w:rPr>
          <w:rFonts w:ascii="Times New Roman" w:hAnsi="Times New Roman" w:cs="Times New Roman"/>
          <w:sz w:val="24"/>
          <w:szCs w:val="24"/>
        </w:rPr>
        <w:t xml:space="preserve"> nad</w:t>
      </w:r>
      <w:r>
        <w:rPr>
          <w:rFonts w:ascii="Times New Roman" w:hAnsi="Times New Roman" w:cs="Times New Roman"/>
          <w:sz w:val="24"/>
          <w:szCs w:val="24"/>
        </w:rPr>
        <w:t xml:space="preserve">ležnog proračuna odnosno proračuna grada Novalje za financiranje rashoda poslovanja realizirani su u iznosu od </w:t>
      </w:r>
      <w:r w:rsidR="000D4372">
        <w:rPr>
          <w:rFonts w:ascii="Times New Roman" w:hAnsi="Times New Roman" w:cs="Times New Roman"/>
          <w:sz w:val="24"/>
          <w:szCs w:val="24"/>
        </w:rPr>
        <w:t>39,665,27</w:t>
      </w:r>
      <w:r>
        <w:rPr>
          <w:rFonts w:ascii="Times New Roman" w:hAnsi="Times New Roman" w:cs="Times New Roman"/>
          <w:sz w:val="24"/>
          <w:szCs w:val="24"/>
        </w:rPr>
        <w:t xml:space="preserve"> eura. Izvršenje je u okviru planiranih veličina odnosno nije bilo većih odstupanja u odnosu na plan. Prihodi iz nadležnog proračuna za financiranje rashoda za nabavu nefinancijske imovine iznose </w:t>
      </w:r>
      <w:r w:rsidR="000D4372">
        <w:rPr>
          <w:rFonts w:ascii="Times New Roman" w:hAnsi="Times New Roman" w:cs="Times New Roman"/>
          <w:sz w:val="24"/>
          <w:szCs w:val="24"/>
        </w:rPr>
        <w:t>1,337.50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0D4372">
        <w:rPr>
          <w:rFonts w:ascii="Times New Roman" w:hAnsi="Times New Roman" w:cs="Times New Roman"/>
          <w:sz w:val="24"/>
          <w:szCs w:val="24"/>
        </w:rPr>
        <w:t>.</w:t>
      </w:r>
    </w:p>
    <w:p w14:paraId="4A750982" w14:textId="07DE10B6" w:rsidR="00574A13" w:rsidRDefault="00574A1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vlastitih sredstava realizirani su u iznosu od </w:t>
      </w:r>
      <w:r w:rsidR="000D4372">
        <w:rPr>
          <w:rFonts w:ascii="Times New Roman" w:hAnsi="Times New Roman" w:cs="Times New Roman"/>
          <w:sz w:val="24"/>
          <w:szCs w:val="24"/>
        </w:rPr>
        <w:t>350,04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6FA9DBE" w14:textId="77777777" w:rsidR="00574A13" w:rsidRDefault="00574A1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7822982" w14:textId="77777777" w:rsidR="00574A13" w:rsidRDefault="00574A1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7F55DD" w14:textId="77777777" w:rsidR="00B1518B" w:rsidRDefault="00574A13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</w:t>
      </w:r>
    </w:p>
    <w:p w14:paraId="2B0DDFDF" w14:textId="59721876" w:rsidR="00DE5D0C" w:rsidRDefault="00DE5D0C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0D4372">
        <w:rPr>
          <w:rFonts w:ascii="Times New Roman" w:hAnsi="Times New Roman" w:cs="Times New Roman"/>
          <w:sz w:val="24"/>
          <w:szCs w:val="24"/>
        </w:rPr>
        <w:t>41,352</w:t>
      </w:r>
      <w:r w:rsidR="006B6740">
        <w:rPr>
          <w:rFonts w:ascii="Times New Roman" w:hAnsi="Times New Roman" w:cs="Times New Roman"/>
          <w:sz w:val="24"/>
          <w:szCs w:val="24"/>
        </w:rPr>
        <w:t>.81</w:t>
      </w:r>
      <w:r w:rsidR="00EA30A4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6B6740">
        <w:rPr>
          <w:rFonts w:ascii="Times New Roman" w:hAnsi="Times New Roman" w:cs="Times New Roman"/>
          <w:sz w:val="24"/>
          <w:szCs w:val="24"/>
        </w:rPr>
        <w:t xml:space="preserve">40,54 </w:t>
      </w:r>
      <w:r w:rsidR="00EA30A4">
        <w:rPr>
          <w:rFonts w:ascii="Times New Roman" w:hAnsi="Times New Roman" w:cs="Times New Roman"/>
          <w:sz w:val="24"/>
          <w:szCs w:val="24"/>
        </w:rPr>
        <w:t>posto u odnosu na plan.</w:t>
      </w:r>
    </w:p>
    <w:p w14:paraId="4E5226A8" w14:textId="751269AA" w:rsidR="00EA30A4" w:rsidRDefault="00EA30A4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realizirani su u ukupnom iznosu od </w:t>
      </w:r>
      <w:r w:rsidR="006B6740">
        <w:rPr>
          <w:rFonts w:ascii="Times New Roman" w:hAnsi="Times New Roman" w:cs="Times New Roman"/>
          <w:sz w:val="24"/>
          <w:szCs w:val="24"/>
        </w:rPr>
        <w:t>40,015.31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6B6740">
        <w:rPr>
          <w:rFonts w:ascii="Times New Roman" w:hAnsi="Times New Roman" w:cs="Times New Roman"/>
          <w:sz w:val="24"/>
          <w:szCs w:val="24"/>
        </w:rPr>
        <w:t>39,82</w:t>
      </w:r>
      <w:r>
        <w:rPr>
          <w:rFonts w:ascii="Times New Roman" w:hAnsi="Times New Roman" w:cs="Times New Roman"/>
          <w:sz w:val="24"/>
          <w:szCs w:val="24"/>
        </w:rPr>
        <w:t xml:space="preserve"> posto u odnosu na plan. Rashodi su realizirani unutar planiranih veličina. Nije bilo većih odstupanja u odnosu na plan.</w:t>
      </w:r>
    </w:p>
    <w:p w14:paraId="40A1E129" w14:textId="77777777" w:rsidR="00EA30A4" w:rsidRDefault="00EA30A4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D47AB7A" w14:textId="77777777" w:rsidR="00EA30A4" w:rsidRDefault="00EA30A4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</w:t>
      </w:r>
    </w:p>
    <w:p w14:paraId="618A2908" w14:textId="702E5F47" w:rsidR="00A46803" w:rsidRDefault="00EA30A4" w:rsidP="00A4680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realizirani su u iznosu od </w:t>
      </w:r>
      <w:r w:rsidR="006B6740">
        <w:rPr>
          <w:rFonts w:ascii="Times New Roman" w:hAnsi="Times New Roman" w:cs="Times New Roman"/>
          <w:sz w:val="24"/>
          <w:szCs w:val="24"/>
        </w:rPr>
        <w:t>27,934.50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6B6740">
        <w:rPr>
          <w:rFonts w:ascii="Times New Roman" w:hAnsi="Times New Roman" w:cs="Times New Roman"/>
          <w:sz w:val="24"/>
          <w:szCs w:val="24"/>
        </w:rPr>
        <w:t>46,40</w:t>
      </w:r>
      <w:r>
        <w:rPr>
          <w:rFonts w:ascii="Times New Roman" w:hAnsi="Times New Roman" w:cs="Times New Roman"/>
          <w:sz w:val="24"/>
          <w:szCs w:val="24"/>
        </w:rPr>
        <w:t xml:space="preserve"> posto u odnosu na izvorni plan. Rashodi za zaposlene se odnose na </w:t>
      </w:r>
      <w:r w:rsidR="00A46803">
        <w:rPr>
          <w:rFonts w:ascii="Times New Roman" w:hAnsi="Times New Roman" w:cs="Times New Roman"/>
          <w:sz w:val="24"/>
          <w:szCs w:val="24"/>
        </w:rPr>
        <w:t>rashode za plaću, ostale rashode za zaposlene i doprinose za obvezno zdravstveno osiguranje.</w:t>
      </w:r>
      <w:r w:rsidR="00A46803" w:rsidRPr="00A46803">
        <w:rPr>
          <w:rFonts w:ascii="Times New Roman" w:hAnsi="Times New Roman" w:cs="Times New Roman"/>
          <w:sz w:val="24"/>
          <w:szCs w:val="24"/>
        </w:rPr>
        <w:t xml:space="preserve"> </w:t>
      </w:r>
      <w:r w:rsidR="00A46803">
        <w:rPr>
          <w:rFonts w:ascii="Times New Roman" w:hAnsi="Times New Roman" w:cs="Times New Roman"/>
          <w:sz w:val="24"/>
          <w:szCs w:val="24"/>
        </w:rPr>
        <w:t>Nije bilo većih odstupanja u odnosu na plan.</w:t>
      </w:r>
    </w:p>
    <w:p w14:paraId="0C54FD36" w14:textId="77777777" w:rsidR="00EA30A4" w:rsidRDefault="00EA30A4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82CA46" w14:textId="77777777" w:rsidR="00A46803" w:rsidRDefault="00A46803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</w:t>
      </w:r>
      <w:r w:rsidR="00A25442">
        <w:rPr>
          <w:rFonts w:ascii="Times New Roman" w:hAnsi="Times New Roman" w:cs="Times New Roman"/>
          <w:sz w:val="24"/>
          <w:szCs w:val="24"/>
        </w:rPr>
        <w:t xml:space="preserve"> i financijski </w:t>
      </w:r>
      <w:r>
        <w:rPr>
          <w:rFonts w:ascii="Times New Roman" w:hAnsi="Times New Roman" w:cs="Times New Roman"/>
          <w:sz w:val="24"/>
          <w:szCs w:val="24"/>
        </w:rPr>
        <w:t xml:space="preserve"> rashodi </w:t>
      </w:r>
    </w:p>
    <w:p w14:paraId="3B96A81C" w14:textId="7BD9C408" w:rsidR="00A46803" w:rsidRDefault="00A46803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iznose </w:t>
      </w:r>
      <w:r w:rsidR="006B6740">
        <w:rPr>
          <w:rFonts w:ascii="Times New Roman" w:hAnsi="Times New Roman" w:cs="Times New Roman"/>
          <w:sz w:val="24"/>
          <w:szCs w:val="24"/>
        </w:rPr>
        <w:t>11,861.00</w:t>
      </w:r>
      <w:r w:rsidR="00A25442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DBC1B5B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4723C16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</w:p>
    <w:p w14:paraId="3D780384" w14:textId="17CC2491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6B6740">
        <w:rPr>
          <w:rFonts w:ascii="Times New Roman" w:hAnsi="Times New Roman" w:cs="Times New Roman"/>
          <w:sz w:val="24"/>
          <w:szCs w:val="24"/>
        </w:rPr>
        <w:t xml:space="preserve">realizirani su </w:t>
      </w:r>
      <w:r>
        <w:rPr>
          <w:rFonts w:ascii="Times New Roman" w:hAnsi="Times New Roman" w:cs="Times New Roman"/>
          <w:sz w:val="24"/>
          <w:szCs w:val="24"/>
        </w:rPr>
        <w:t xml:space="preserve">u  iznosu od </w:t>
      </w:r>
      <w:r w:rsidR="006B6740">
        <w:rPr>
          <w:rFonts w:ascii="Times New Roman" w:hAnsi="Times New Roman" w:cs="Times New Roman"/>
          <w:sz w:val="24"/>
          <w:szCs w:val="24"/>
        </w:rPr>
        <w:t>1,337.50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6B6740">
        <w:rPr>
          <w:rFonts w:ascii="Times New Roman" w:hAnsi="Times New Roman" w:cs="Times New Roman"/>
          <w:sz w:val="24"/>
          <w:szCs w:val="24"/>
        </w:rPr>
        <w:t>.</w:t>
      </w:r>
    </w:p>
    <w:p w14:paraId="402BAB88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6604C4E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75C4C9E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F3FBAD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D0AF11F" w14:textId="3F8E29A3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neplaćenih potraživanja (dospjela i nedospjela ) na dan 30. 06. 202</w:t>
      </w:r>
      <w:r w:rsidR="00FD22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iznose 0,00 eura.</w:t>
      </w:r>
    </w:p>
    <w:p w14:paraId="77D0DA7F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nepodmirenih dospjelih obveza je 0,00 eura.</w:t>
      </w:r>
    </w:p>
    <w:p w14:paraId="225B28BC" w14:textId="77777777" w:rsidR="00A25442" w:rsidRDefault="00A25442" w:rsidP="00EA30A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Potencijalnih obveza po osnovi sudskih postupaka nema.</w:t>
      </w:r>
    </w:p>
    <w:p w14:paraId="1E366BAC" w14:textId="77777777" w:rsidR="00EA30A4" w:rsidRDefault="00EA30A4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8CD61E1" w14:textId="77777777" w:rsidR="00B1518B" w:rsidRDefault="00B1518B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A30B7A6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A023D02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EB7088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D490672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58912C4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A1AA63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129938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B8CB98E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0B76FFB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84F992B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0B3EE2C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1C4E8E0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A269984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5DC2303" w14:textId="77777777" w:rsidR="00A25442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Privremeni ravnatelj:</w:t>
      </w:r>
    </w:p>
    <w:p w14:paraId="7937FD8F" w14:textId="5820A739" w:rsidR="00A25442" w:rsidRPr="005B67DB" w:rsidRDefault="00A25442" w:rsidP="00296B5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202E6">
        <w:rPr>
          <w:rFonts w:ascii="Times New Roman" w:hAnsi="Times New Roman" w:cs="Times New Roman"/>
          <w:sz w:val="24"/>
          <w:szCs w:val="24"/>
        </w:rPr>
        <w:t>Jelena Šćiran</w:t>
      </w:r>
    </w:p>
    <w:sectPr w:rsidR="00A25442" w:rsidRPr="005B67DB" w:rsidSect="005A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6F6"/>
    <w:multiLevelType w:val="hybridMultilevel"/>
    <w:tmpl w:val="C3EE2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066"/>
    <w:multiLevelType w:val="hybridMultilevel"/>
    <w:tmpl w:val="A87E81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E86F5D"/>
    <w:multiLevelType w:val="multilevel"/>
    <w:tmpl w:val="33849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DF06FD"/>
    <w:multiLevelType w:val="hybridMultilevel"/>
    <w:tmpl w:val="BFACC3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61DB"/>
    <w:multiLevelType w:val="hybridMultilevel"/>
    <w:tmpl w:val="11646BF0"/>
    <w:lvl w:ilvl="0" w:tplc="EFA40A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455509">
    <w:abstractNumId w:val="1"/>
  </w:num>
  <w:num w:numId="2" w16cid:durableId="105468356">
    <w:abstractNumId w:val="3"/>
  </w:num>
  <w:num w:numId="3" w16cid:durableId="158618331">
    <w:abstractNumId w:val="4"/>
  </w:num>
  <w:num w:numId="4" w16cid:durableId="1821848621">
    <w:abstractNumId w:val="2"/>
  </w:num>
  <w:num w:numId="5" w16cid:durableId="136998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20"/>
    <w:rsid w:val="00006CB3"/>
    <w:rsid w:val="000202E6"/>
    <w:rsid w:val="000900D9"/>
    <w:rsid w:val="000D0CA1"/>
    <w:rsid w:val="000D4372"/>
    <w:rsid w:val="000E4C41"/>
    <w:rsid w:val="00102913"/>
    <w:rsid w:val="00114A98"/>
    <w:rsid w:val="00122253"/>
    <w:rsid w:val="001436BB"/>
    <w:rsid w:val="001442D5"/>
    <w:rsid w:val="00174A77"/>
    <w:rsid w:val="00195154"/>
    <w:rsid w:val="001A1E71"/>
    <w:rsid w:val="001A6A1A"/>
    <w:rsid w:val="001B022F"/>
    <w:rsid w:val="001C16B0"/>
    <w:rsid w:val="001C795F"/>
    <w:rsid w:val="001D4B21"/>
    <w:rsid w:val="00226281"/>
    <w:rsid w:val="002533C6"/>
    <w:rsid w:val="002832AE"/>
    <w:rsid w:val="002918E8"/>
    <w:rsid w:val="00296B52"/>
    <w:rsid w:val="002C24F2"/>
    <w:rsid w:val="003360C2"/>
    <w:rsid w:val="00345BC1"/>
    <w:rsid w:val="0038608F"/>
    <w:rsid w:val="0039567C"/>
    <w:rsid w:val="003D4396"/>
    <w:rsid w:val="0041271C"/>
    <w:rsid w:val="00433690"/>
    <w:rsid w:val="00445B31"/>
    <w:rsid w:val="004D35B2"/>
    <w:rsid w:val="004E3091"/>
    <w:rsid w:val="00574A13"/>
    <w:rsid w:val="005857CA"/>
    <w:rsid w:val="005A1EAF"/>
    <w:rsid w:val="005B67DB"/>
    <w:rsid w:val="005E44DE"/>
    <w:rsid w:val="006A4251"/>
    <w:rsid w:val="006B037C"/>
    <w:rsid w:val="006B6740"/>
    <w:rsid w:val="006E5D01"/>
    <w:rsid w:val="0072446B"/>
    <w:rsid w:val="00724E20"/>
    <w:rsid w:val="00740526"/>
    <w:rsid w:val="007568CC"/>
    <w:rsid w:val="007912BE"/>
    <w:rsid w:val="007E7DEF"/>
    <w:rsid w:val="008209A7"/>
    <w:rsid w:val="00841C97"/>
    <w:rsid w:val="0086511B"/>
    <w:rsid w:val="00880D9F"/>
    <w:rsid w:val="008A24C4"/>
    <w:rsid w:val="008F053A"/>
    <w:rsid w:val="00901EF7"/>
    <w:rsid w:val="0095214D"/>
    <w:rsid w:val="009C38BF"/>
    <w:rsid w:val="009C416E"/>
    <w:rsid w:val="009C57D0"/>
    <w:rsid w:val="00A25442"/>
    <w:rsid w:val="00A46803"/>
    <w:rsid w:val="00AA37EC"/>
    <w:rsid w:val="00AB24EB"/>
    <w:rsid w:val="00B1518B"/>
    <w:rsid w:val="00B3086F"/>
    <w:rsid w:val="00B454BF"/>
    <w:rsid w:val="00B467B6"/>
    <w:rsid w:val="00B52075"/>
    <w:rsid w:val="00BD1AE0"/>
    <w:rsid w:val="00C52126"/>
    <w:rsid w:val="00CA0E94"/>
    <w:rsid w:val="00CF20AB"/>
    <w:rsid w:val="00CF5F4F"/>
    <w:rsid w:val="00D109CA"/>
    <w:rsid w:val="00D22CFE"/>
    <w:rsid w:val="00D26AE0"/>
    <w:rsid w:val="00D3250D"/>
    <w:rsid w:val="00D44620"/>
    <w:rsid w:val="00D60DCA"/>
    <w:rsid w:val="00D63502"/>
    <w:rsid w:val="00DE5D0C"/>
    <w:rsid w:val="00E54416"/>
    <w:rsid w:val="00E750A6"/>
    <w:rsid w:val="00E76A78"/>
    <w:rsid w:val="00EA30A4"/>
    <w:rsid w:val="00ED4BC6"/>
    <w:rsid w:val="00EF36C5"/>
    <w:rsid w:val="00F50054"/>
    <w:rsid w:val="00F60394"/>
    <w:rsid w:val="00FA09D1"/>
    <w:rsid w:val="00FD2222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7DF6"/>
  <w15:docId w15:val="{8ACF43DE-C5ED-4FEC-955E-B58F84E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4E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MGN</cp:lastModifiedBy>
  <cp:revision>20</cp:revision>
  <cp:lastPrinted>2024-02-14T10:10:00Z</cp:lastPrinted>
  <dcterms:created xsi:type="dcterms:W3CDTF">2023-12-19T09:41:00Z</dcterms:created>
  <dcterms:modified xsi:type="dcterms:W3CDTF">2024-08-06T10:07:00Z</dcterms:modified>
</cp:coreProperties>
</file>